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F7C2" w14:textId="77777777" w:rsidR="00180B87" w:rsidRDefault="00F31873">
      <w:pPr>
        <w:spacing w:after="60"/>
        <w:jc w:val="center"/>
      </w:pPr>
      <w:r>
        <w:rPr>
          <w:rFonts w:ascii="Arial" w:eastAsia="Arial" w:hAnsi="Arial" w:cs="Arial"/>
          <w:b/>
          <w:bCs/>
          <w:color w:val="1A3A5C"/>
          <w:sz w:val="36"/>
          <w:szCs w:val="36"/>
        </w:rPr>
        <w:t>WIDERRUFSBELEHRUNG</w:t>
      </w:r>
    </w:p>
    <w:p w14:paraId="23BAC597" w14:textId="77777777" w:rsidR="00180B87" w:rsidRDefault="00F31873">
      <w:pPr>
        <w:spacing w:after="40"/>
        <w:jc w:val="center"/>
      </w:pPr>
      <w:r>
        <w:rPr>
          <w:rFonts w:ascii="Arial" w:eastAsia="Arial" w:hAnsi="Arial" w:cs="Arial"/>
          <w:b/>
          <w:bCs/>
          <w:color w:val="1A3A5C"/>
          <w:sz w:val="26"/>
          <w:szCs w:val="26"/>
        </w:rPr>
        <w:t>Hormonakademie Keisinger</w:t>
      </w:r>
    </w:p>
    <w:p w14:paraId="4F3AEBED" w14:textId="03417BC8" w:rsidR="00180B87" w:rsidRDefault="00F31873">
      <w:pPr>
        <w:spacing w:after="320"/>
        <w:jc w:val="center"/>
      </w:pPr>
      <w:r>
        <w:rPr>
          <w:rFonts w:ascii="Arial" w:eastAsia="Arial" w:hAnsi="Arial" w:cs="Arial"/>
          <w:color w:val="555555"/>
        </w:rPr>
        <w:t>Online-Weiterbildung | Bioidentische Hormontherapie | Stand: [</w:t>
      </w:r>
      <w:r w:rsidR="002316C8">
        <w:rPr>
          <w:rFonts w:ascii="Arial" w:eastAsia="Arial" w:hAnsi="Arial" w:cs="Arial"/>
          <w:color w:val="555555"/>
        </w:rPr>
        <w:t>April</w:t>
      </w:r>
      <w:r>
        <w:rPr>
          <w:rFonts w:ascii="Arial" w:eastAsia="Arial" w:hAnsi="Arial" w:cs="Arial"/>
          <w:color w:val="555555"/>
        </w:rPr>
        <w:t xml:space="preserve"> </w:t>
      </w:r>
      <w:r w:rsidR="002316C8">
        <w:rPr>
          <w:rFonts w:ascii="Arial" w:eastAsia="Arial" w:hAnsi="Arial" w:cs="Arial"/>
          <w:color w:val="555555"/>
        </w:rPr>
        <w:t>2026</w:t>
      </w:r>
      <w:r>
        <w:rPr>
          <w:rFonts w:ascii="Arial" w:eastAsia="Arial" w:hAnsi="Arial" w:cs="Arial"/>
          <w:color w:val="555555"/>
        </w:rPr>
        <w:t>]</w:t>
      </w:r>
    </w:p>
    <w:p w14:paraId="2279B42C" w14:textId="77777777" w:rsidR="00180B87" w:rsidRDefault="00180B87">
      <w:pPr>
        <w:pBdr>
          <w:bottom w:val="single" w:sz="4" w:space="1" w:color="CCDDEE"/>
        </w:pBdr>
        <w:spacing w:before="160" w:after="160"/>
      </w:pPr>
    </w:p>
    <w:p w14:paraId="3201C3FE" w14:textId="77777777" w:rsidR="00180B87" w:rsidRDefault="00F31873">
      <w:pPr>
        <w:spacing w:before="260" w:after="100"/>
      </w:pPr>
      <w:r>
        <w:rPr>
          <w:rFonts w:ascii="Arial" w:eastAsia="Arial" w:hAnsi="Arial" w:cs="Arial"/>
          <w:b/>
          <w:bCs/>
          <w:color w:val="1A3A5C"/>
          <w:sz w:val="24"/>
          <w:szCs w:val="24"/>
        </w:rPr>
        <w:t>1. Widerrufsrecht</w:t>
      </w:r>
    </w:p>
    <w:p w14:paraId="08C8B01C" w14:textId="77777777" w:rsidR="00180B87" w:rsidRDefault="00F31873">
      <w:pPr>
        <w:spacing w:after="120"/>
        <w:jc w:val="both"/>
      </w:pPr>
      <w:r>
        <w:rPr>
          <w:rFonts w:ascii="Arial" w:eastAsia="Arial" w:hAnsi="Arial" w:cs="Arial"/>
          <w:color w:val="1A1A1A"/>
          <w:sz w:val="22"/>
          <w:szCs w:val="22"/>
        </w:rPr>
        <w:t>Sie haben das Recht, binnen vierzehn Tagen ohne Angabe von Gründen diesen Vertrag zu widerrufen. Die Widerrufsfrist beträgt vierzehn Tage ab dem Tag des Vertragsabschlusses.</w:t>
      </w:r>
    </w:p>
    <w:p w14:paraId="1618C491" w14:textId="77777777" w:rsidR="00180B87" w:rsidRDefault="00F31873">
      <w:pPr>
        <w:spacing w:after="120"/>
        <w:jc w:val="both"/>
      </w:pPr>
      <w:r>
        <w:rPr>
          <w:rFonts w:ascii="Arial" w:eastAsia="Arial" w:hAnsi="Arial" w:cs="Arial"/>
          <w:color w:val="1A1A1A"/>
          <w:sz w:val="22"/>
          <w:szCs w:val="22"/>
        </w:rPr>
        <w:t>Um Ihr Widerrufsrecht auszuüben, müssen Sie uns</w:t>
      </w:r>
    </w:p>
    <w:p w14:paraId="4F39B076" w14:textId="18739061" w:rsidR="00180B87" w:rsidRDefault="00F31873">
      <w:pPr>
        <w:spacing w:before="80" w:after="80"/>
        <w:jc w:val="both"/>
      </w:pPr>
      <w:r>
        <w:rPr>
          <w:rFonts w:ascii="Arial" w:eastAsia="Arial" w:hAnsi="Arial" w:cs="Arial"/>
          <w:b/>
          <w:bCs/>
          <w:color w:val="1A1A1A"/>
          <w:sz w:val="22"/>
          <w:szCs w:val="22"/>
        </w:rPr>
        <w:t>[</w:t>
      </w:r>
      <w:r w:rsidR="002316C8">
        <w:rPr>
          <w:rFonts w:ascii="Arial" w:eastAsia="Arial" w:hAnsi="Arial" w:cs="Arial"/>
          <w:b/>
          <w:bCs/>
          <w:color w:val="1A1A1A"/>
          <w:sz w:val="22"/>
          <w:szCs w:val="22"/>
        </w:rPr>
        <w:t>Hormonakademie Keisinger UG (haftungsbeschränkt)</w:t>
      </w:r>
      <w:r>
        <w:rPr>
          <w:rFonts w:ascii="Arial" w:eastAsia="Arial" w:hAnsi="Arial" w:cs="Arial"/>
          <w:b/>
          <w:bCs/>
          <w:color w:val="1A1A1A"/>
          <w:sz w:val="22"/>
          <w:szCs w:val="22"/>
        </w:rPr>
        <w:t>] [</w:t>
      </w:r>
      <w:r w:rsidR="002316C8">
        <w:rPr>
          <w:rFonts w:ascii="Arial" w:eastAsia="Arial" w:hAnsi="Arial" w:cs="Arial"/>
          <w:b/>
          <w:bCs/>
          <w:color w:val="1A1A1A"/>
          <w:sz w:val="22"/>
          <w:szCs w:val="22"/>
        </w:rPr>
        <w:t>Berliner Str.</w:t>
      </w:r>
      <w:r>
        <w:rPr>
          <w:rFonts w:ascii="Arial" w:eastAsia="Arial" w:hAnsi="Arial" w:cs="Arial"/>
          <w:b/>
          <w:bCs/>
          <w:color w:val="1A1A1A"/>
          <w:sz w:val="22"/>
          <w:szCs w:val="22"/>
        </w:rPr>
        <w:t xml:space="preserve">, </w:t>
      </w:r>
      <w:r w:rsidR="002316C8">
        <w:rPr>
          <w:rFonts w:ascii="Arial" w:eastAsia="Arial" w:hAnsi="Arial" w:cs="Arial"/>
          <w:b/>
          <w:bCs/>
          <w:color w:val="1A1A1A"/>
          <w:sz w:val="22"/>
          <w:szCs w:val="22"/>
        </w:rPr>
        <w:t>43-45</w:t>
      </w:r>
      <w:r>
        <w:rPr>
          <w:rFonts w:ascii="Arial" w:eastAsia="Arial" w:hAnsi="Arial" w:cs="Arial"/>
          <w:b/>
          <w:bCs/>
          <w:color w:val="1A1A1A"/>
          <w:sz w:val="22"/>
          <w:szCs w:val="22"/>
        </w:rPr>
        <w:t xml:space="preserve">, </w:t>
      </w:r>
      <w:r w:rsidR="002316C8">
        <w:rPr>
          <w:rFonts w:ascii="Arial" w:eastAsia="Arial" w:hAnsi="Arial" w:cs="Arial"/>
          <w:b/>
          <w:bCs/>
          <w:color w:val="1A1A1A"/>
          <w:sz w:val="22"/>
          <w:szCs w:val="22"/>
        </w:rPr>
        <w:t>33330</w:t>
      </w:r>
      <w:r>
        <w:rPr>
          <w:rFonts w:ascii="Arial" w:eastAsia="Arial" w:hAnsi="Arial" w:cs="Arial"/>
          <w:b/>
          <w:bCs/>
          <w:color w:val="1A1A1A"/>
          <w:sz w:val="22"/>
          <w:szCs w:val="22"/>
        </w:rPr>
        <w:t xml:space="preserve">, </w:t>
      </w:r>
      <w:r w:rsidR="002316C8">
        <w:rPr>
          <w:rFonts w:ascii="Arial" w:eastAsia="Arial" w:hAnsi="Arial" w:cs="Arial"/>
          <w:b/>
          <w:bCs/>
          <w:color w:val="1A1A1A"/>
          <w:sz w:val="22"/>
          <w:szCs w:val="22"/>
        </w:rPr>
        <w:t>Gütersloh</w:t>
      </w:r>
      <w:r>
        <w:rPr>
          <w:rFonts w:ascii="Arial" w:eastAsia="Arial" w:hAnsi="Arial" w:cs="Arial"/>
          <w:b/>
          <w:bCs/>
          <w:color w:val="1A1A1A"/>
          <w:sz w:val="22"/>
          <w:szCs w:val="22"/>
        </w:rPr>
        <w:t>] E-Mail: [</w:t>
      </w:r>
      <w:r w:rsidR="002316C8">
        <w:rPr>
          <w:rFonts w:ascii="Arial" w:eastAsia="Arial" w:hAnsi="Arial" w:cs="Arial"/>
          <w:b/>
          <w:bCs/>
          <w:color w:val="1A1A1A"/>
          <w:sz w:val="22"/>
          <w:szCs w:val="22"/>
        </w:rPr>
        <w:t>info@hormonakademie-keisinger.de</w:t>
      </w:r>
      <w:r>
        <w:rPr>
          <w:rFonts w:ascii="Arial" w:eastAsia="Arial" w:hAnsi="Arial" w:cs="Arial"/>
          <w:b/>
          <w:bCs/>
          <w:color w:val="1A1A1A"/>
          <w:sz w:val="22"/>
          <w:szCs w:val="22"/>
        </w:rPr>
        <w:t>] Telefon: [</w:t>
      </w:r>
      <w:r w:rsidR="002316C8">
        <w:rPr>
          <w:rFonts w:ascii="Arial" w:eastAsia="Arial" w:hAnsi="Arial" w:cs="Arial"/>
          <w:b/>
          <w:bCs/>
          <w:color w:val="1A1A1A"/>
          <w:sz w:val="22"/>
          <w:szCs w:val="22"/>
        </w:rPr>
        <w:t>05241-9645000</w:t>
      </w:r>
      <w:r>
        <w:rPr>
          <w:rFonts w:ascii="Arial" w:eastAsia="Arial" w:hAnsi="Arial" w:cs="Arial"/>
          <w:b/>
          <w:bCs/>
          <w:color w:val="1A1A1A"/>
          <w:sz w:val="22"/>
          <w:szCs w:val="22"/>
        </w:rPr>
        <w:t>]</w:t>
      </w:r>
    </w:p>
    <w:p w14:paraId="73338B23" w14:textId="77777777" w:rsidR="00180B87" w:rsidRDefault="00F31873">
      <w:pPr>
        <w:spacing w:after="120"/>
        <w:jc w:val="both"/>
      </w:pPr>
      <w:r>
        <w:rPr>
          <w:rFonts w:ascii="Arial" w:eastAsia="Arial" w:hAnsi="Arial" w:cs="Arial"/>
          <w:color w:val="1A1A1A"/>
          <w:sz w:val="22"/>
          <w:szCs w:val="22"/>
        </w:rPr>
        <w:t>mittels einer eindeutigen Erklärung (z. B. per Brief oder E-Mail) über Ihren Entschluss informieren, diesen Vertrag zu widerrufen. Sie können dafür das beigefügte Muster-Widerrufsformular auf Seite 2 verwenden; dies ist jedoch nicht vorgeschrieben.</w:t>
      </w:r>
    </w:p>
    <w:p w14:paraId="1B6DA99D" w14:textId="77777777" w:rsidR="00180B87" w:rsidRDefault="00F31873">
      <w:pPr>
        <w:spacing w:after="120"/>
        <w:jc w:val="both"/>
      </w:pPr>
      <w:r>
        <w:rPr>
          <w:rFonts w:ascii="Arial" w:eastAsia="Arial" w:hAnsi="Arial" w:cs="Arial"/>
          <w:color w:val="1A1A1A"/>
          <w:sz w:val="22"/>
          <w:szCs w:val="22"/>
        </w:rPr>
        <w:t>Zur Wahrung der Widerrufsfrist reicht es aus, dass Sie die Mitteilung über die Ausübung des Widerrufsrechts vor Ablauf der Widerrufsfrist absenden.</w:t>
      </w:r>
    </w:p>
    <w:p w14:paraId="5910B517" w14:textId="77777777" w:rsidR="00180B87" w:rsidRDefault="00F31873">
      <w:pPr>
        <w:spacing w:before="260" w:after="100"/>
      </w:pPr>
      <w:r>
        <w:rPr>
          <w:rFonts w:ascii="Arial" w:eastAsia="Arial" w:hAnsi="Arial" w:cs="Arial"/>
          <w:b/>
          <w:bCs/>
          <w:color w:val="1A3A5C"/>
          <w:sz w:val="24"/>
          <w:szCs w:val="24"/>
        </w:rPr>
        <w:t>2. Vorzeitiges Erlöschen des Widerrufsrechts bei digitalen Inhalten</w:t>
      </w:r>
    </w:p>
    <w:p w14:paraId="71001103" w14:textId="77777777" w:rsidR="00180B87" w:rsidRDefault="00F31873">
      <w:pPr>
        <w:spacing w:after="120"/>
        <w:jc w:val="both"/>
      </w:pPr>
      <w:r>
        <w:rPr>
          <w:rFonts w:ascii="Arial" w:eastAsia="Arial" w:hAnsi="Arial" w:cs="Arial"/>
          <w:color w:val="1A1A1A"/>
          <w:sz w:val="22"/>
          <w:szCs w:val="22"/>
        </w:rPr>
        <w:t>Bei Verträgen über digitale Inhalte, die nicht auf einem körperlichen Datenträger geliefert werden, erlischt Ihr Widerrufsrecht vorzeitig, wenn alle drei folgenden Voraussetzungen erfüllt sind (§ 356 Abs. 5 BGB):</w:t>
      </w:r>
    </w:p>
    <w:p w14:paraId="2A99A23E" w14:textId="77777777" w:rsidR="00180B87" w:rsidRDefault="00F31873">
      <w:pPr>
        <w:spacing w:before="40" w:after="40"/>
        <w:ind w:left="720" w:hanging="360"/>
        <w:jc w:val="both"/>
      </w:pPr>
      <w:r>
        <w:rPr>
          <w:rFonts w:ascii="Arial" w:eastAsia="Arial" w:hAnsi="Arial" w:cs="Arial"/>
          <w:color w:val="1A1A1A"/>
          <w:sz w:val="22"/>
          <w:szCs w:val="22"/>
        </w:rPr>
        <w:t>•  der Anbieter hat mit der Ausführung des Vertrags begonnen,</w:t>
      </w:r>
    </w:p>
    <w:p w14:paraId="62F1EBA1" w14:textId="77777777" w:rsidR="00180B87" w:rsidRDefault="00F31873">
      <w:pPr>
        <w:spacing w:before="40" w:after="40"/>
        <w:ind w:left="720" w:hanging="360"/>
        <w:jc w:val="both"/>
      </w:pPr>
      <w:r>
        <w:rPr>
          <w:rFonts w:ascii="Arial" w:eastAsia="Arial" w:hAnsi="Arial" w:cs="Arial"/>
          <w:color w:val="1A1A1A"/>
          <w:sz w:val="22"/>
          <w:szCs w:val="22"/>
        </w:rPr>
        <w:t>•  Sie haben ausdrücklich zugestimmt, dass der Anbieter vor Ablauf der Widerrufsfrist mit der Ausführung beginnt, und</w:t>
      </w:r>
    </w:p>
    <w:p w14:paraId="75E967C9" w14:textId="77777777" w:rsidR="00180B87" w:rsidRDefault="00F31873">
      <w:pPr>
        <w:spacing w:before="40" w:after="40"/>
        <w:ind w:left="720" w:hanging="360"/>
        <w:jc w:val="both"/>
      </w:pPr>
      <w:r>
        <w:rPr>
          <w:rFonts w:ascii="Arial" w:eastAsia="Arial" w:hAnsi="Arial" w:cs="Arial"/>
          <w:color w:val="1A1A1A"/>
          <w:sz w:val="22"/>
          <w:szCs w:val="22"/>
        </w:rPr>
        <w:t>•  Sie haben bestätigt, dass Sie durch Ihre Zustimmung mit Beginn der Ausführung Ihr Widerrufsrecht verlieren.</w:t>
      </w:r>
    </w:p>
    <w:p w14:paraId="163F843B" w14:textId="77777777" w:rsidR="00180B87" w:rsidRDefault="00F31873">
      <w:pPr>
        <w:spacing w:before="80" w:after="120"/>
        <w:jc w:val="both"/>
      </w:pPr>
      <w:r>
        <w:rPr>
          <w:rFonts w:ascii="Arial" w:eastAsia="Arial" w:hAnsi="Arial" w:cs="Arial"/>
          <w:color w:val="1A1A1A"/>
          <w:sz w:val="22"/>
          <w:szCs w:val="22"/>
        </w:rPr>
        <w:t>Diese Zustimmung und Bestätigung erfolgt im Buchungsprozess durch eine gesonderte, aktiv zu setzende Checkbox. Mit der Freischaltung Ihres Plattformzugangs gilt das Widerrufsrecht als erloschen, sofern diese Bestätigung erteilt wurde.</w:t>
      </w:r>
    </w:p>
    <w:p w14:paraId="1DC088CD" w14:textId="77777777" w:rsidR="00180B87" w:rsidRDefault="00180B87">
      <w:pPr>
        <w:spacing w:before="1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80B87" w14:paraId="077A18FF" w14:textId="77777777">
        <w:tblPrEx>
          <w:tblCellMar>
            <w:top w:w="0" w:type="dxa"/>
            <w:bottom w:w="0" w:type="dxa"/>
          </w:tblCellMar>
        </w:tblPrEx>
        <w:tc>
          <w:tcPr>
            <w:tcW w:w="9360" w:type="dxa"/>
            <w:tcBorders>
              <w:top w:val="single" w:sz="4" w:space="0" w:color="1A3A5C"/>
              <w:left w:val="single" w:sz="4" w:space="0" w:color="1A3A5C"/>
              <w:bottom w:val="single" w:sz="4" w:space="0" w:color="1A3A5C"/>
              <w:right w:val="single" w:sz="4" w:space="0" w:color="1A3A5C"/>
            </w:tcBorders>
            <w:shd w:val="solid" w:color="EAF1F8" w:fill="auto"/>
            <w:tcMar>
              <w:top w:w="160" w:type="dxa"/>
              <w:left w:w="220" w:type="dxa"/>
              <w:bottom w:w="160" w:type="dxa"/>
              <w:right w:w="220" w:type="dxa"/>
            </w:tcMar>
          </w:tcPr>
          <w:p w14:paraId="7E4CF13E" w14:textId="77777777" w:rsidR="00180B87" w:rsidRDefault="00F31873">
            <w:pPr>
              <w:spacing w:before="60" w:after="40"/>
            </w:pPr>
            <w:r>
              <w:rPr>
                <w:rFonts w:ascii="Arial" w:eastAsia="Arial" w:hAnsi="Arial" w:cs="Arial"/>
                <w:b/>
                <w:bCs/>
                <w:color w:val="1A3A5C"/>
                <w:sz w:val="22"/>
                <w:szCs w:val="22"/>
              </w:rPr>
              <w:t>⚠</w:t>
            </w:r>
            <w:r>
              <w:rPr>
                <w:rFonts w:ascii="Arial" w:eastAsia="Arial" w:hAnsi="Arial" w:cs="Arial"/>
                <w:b/>
                <w:bCs/>
                <w:color w:val="1A3A5C"/>
                <w:sz w:val="22"/>
                <w:szCs w:val="22"/>
              </w:rPr>
              <w:t xml:space="preserve">  Wichtiger Hinweis</w:t>
            </w:r>
          </w:p>
          <w:p w14:paraId="68CFD061" w14:textId="77777777" w:rsidR="00180B87" w:rsidRDefault="00F31873">
            <w:pPr>
              <w:spacing w:before="40" w:after="60"/>
              <w:jc w:val="both"/>
            </w:pPr>
            <w:r>
              <w:rPr>
                <w:rFonts w:ascii="Arial" w:eastAsia="Arial" w:hAnsi="Arial" w:cs="Arial"/>
                <w:color w:val="1A1A1A"/>
                <w:sz w:val="22"/>
                <w:szCs w:val="22"/>
              </w:rPr>
              <w:t>Sobald Ihr Zugang zur Online-Weiterbildung freigeschaltet wurde und Sie zuvor Ihre ausdrückliche Zustimmung erteilt haben, besteht kein Widerrufsrecht mehr. Bitte nehmen Sie sich daher vor der Buchung ausreichend Zeit, das Weiterbildungsangebot zu prüfen.</w:t>
            </w:r>
          </w:p>
        </w:tc>
      </w:tr>
    </w:tbl>
    <w:p w14:paraId="721D967F" w14:textId="77777777" w:rsidR="00180B87" w:rsidRDefault="00180B87">
      <w:pPr>
        <w:spacing w:before="80"/>
      </w:pPr>
    </w:p>
    <w:p w14:paraId="74237840" w14:textId="77777777" w:rsidR="00180B87" w:rsidRDefault="00F31873">
      <w:pPr>
        <w:spacing w:before="260" w:after="100"/>
      </w:pPr>
      <w:r>
        <w:rPr>
          <w:rFonts w:ascii="Arial" w:eastAsia="Arial" w:hAnsi="Arial" w:cs="Arial"/>
          <w:b/>
          <w:bCs/>
          <w:color w:val="1A3A5C"/>
          <w:sz w:val="24"/>
          <w:szCs w:val="24"/>
        </w:rPr>
        <w:t>3. Folgen des Widerrufs</w:t>
      </w:r>
    </w:p>
    <w:p w14:paraId="0FC921AB" w14:textId="77777777" w:rsidR="00180B87" w:rsidRDefault="00F31873">
      <w:pPr>
        <w:spacing w:after="120"/>
        <w:jc w:val="both"/>
      </w:pPr>
      <w:r>
        <w:rPr>
          <w:rFonts w:ascii="Arial" w:eastAsia="Arial" w:hAnsi="Arial" w:cs="Arial"/>
          <w:color w:val="1A1A1A"/>
          <w:sz w:val="22"/>
          <w:szCs w:val="22"/>
        </w:rPr>
        <w:t>Wenn Sie diesen Vertrag wirksam widerrufen, haben wir Ihnen alle Zahlungen, die wir von Ihnen erhalten haben, unverzüglich und spätestens binnen vierzehn Tagen ab dem Tag zurückzuzahlen, an dem Ihre Widerrufserklärung bei uns eingegangen ist. Für die Rückzahlung verwenden wir dasselbe Zahlungsmittel, das Sie bei der ursprünglichen Transaktion eingesetzt haben, es sei denn, mit Ihnen wurde ausdrücklich etwas anderes vereinbart; in keinem Fall werden Ihnen wegen dieser Rückzahlung Entgelte berechnet.</w:t>
      </w:r>
    </w:p>
    <w:p w14:paraId="321D5EAF" w14:textId="77777777" w:rsidR="00180B87" w:rsidRDefault="00F31873">
      <w:pPr>
        <w:spacing w:after="120"/>
        <w:jc w:val="both"/>
      </w:pPr>
      <w:r>
        <w:rPr>
          <w:rFonts w:ascii="Arial" w:eastAsia="Arial" w:hAnsi="Arial" w:cs="Arial"/>
          <w:color w:val="1A1A1A"/>
          <w:sz w:val="22"/>
          <w:szCs w:val="22"/>
        </w:rPr>
        <w:lastRenderedPageBreak/>
        <w:t>Wurde auf Ihren Wunsch hin bereits vor Ablauf der Widerrufsfrist mit der Ausführung begonnen (ohne dass das Widerrufsrecht nach Nr. 2 bereits erloschen ist), haben Sie uns einen angemessenen Betrag für die bis zum Widerruf erbrachten Leistungen zu zahlen, der dem Verhältnis der bereits erbrachten Leistungen zum Gesamtumfang des Vertrags entspricht (§ 357 Abs. 9 BGB).</w:t>
      </w:r>
    </w:p>
    <w:p w14:paraId="2BC636F1" w14:textId="77777777" w:rsidR="00180B87" w:rsidRDefault="00F31873">
      <w:pPr>
        <w:spacing w:before="260" w:after="100"/>
      </w:pPr>
      <w:r>
        <w:rPr>
          <w:rFonts w:ascii="Arial" w:eastAsia="Arial" w:hAnsi="Arial" w:cs="Arial"/>
          <w:b/>
          <w:bCs/>
          <w:color w:val="1A3A5C"/>
          <w:sz w:val="24"/>
          <w:szCs w:val="24"/>
        </w:rPr>
        <w:t>4. Kein Widerrufsrecht für Unternehmer</w:t>
      </w:r>
    </w:p>
    <w:p w14:paraId="6E368D72" w14:textId="77777777" w:rsidR="00180B87" w:rsidRDefault="00F31873">
      <w:pPr>
        <w:spacing w:after="120"/>
        <w:jc w:val="both"/>
      </w:pPr>
      <w:r>
        <w:rPr>
          <w:rFonts w:ascii="Arial" w:eastAsia="Arial" w:hAnsi="Arial" w:cs="Arial"/>
          <w:color w:val="1A1A1A"/>
          <w:sz w:val="22"/>
          <w:szCs w:val="22"/>
        </w:rPr>
        <w:t>Schließen Sie diesen Vertrag im Rahmen Ihrer gewerblichen oder selbständigen beruflichen Tätigkeit ab (Unternehmer gemäß § 14 BGB), steht Ihnen kein gesetzliches Widerrufsrecht zu.</w:t>
      </w:r>
    </w:p>
    <w:p w14:paraId="3DDD3CB5" w14:textId="77777777" w:rsidR="00180B87" w:rsidRDefault="00180B87">
      <w:pPr>
        <w:pBdr>
          <w:bottom w:val="single" w:sz="4" w:space="1" w:color="CCDDEE"/>
        </w:pBdr>
        <w:spacing w:before="160" w:after="160"/>
      </w:pPr>
    </w:p>
    <w:p w14:paraId="6B6ED3FA" w14:textId="77777777" w:rsidR="00180B87" w:rsidRDefault="00F31873">
      <w:pPr>
        <w:spacing w:before="80" w:after="80"/>
        <w:jc w:val="both"/>
      </w:pPr>
      <w:r>
        <w:rPr>
          <w:rFonts w:ascii="Arial" w:eastAsia="Arial" w:hAnsi="Arial" w:cs="Arial"/>
          <w:color w:val="555555"/>
        </w:rPr>
        <w:t xml:space="preserve">Diese Widerrufsbelehrung entspricht den Anforderungen von § 312d BGB </w:t>
      </w:r>
      <w:proofErr w:type="spellStart"/>
      <w:r>
        <w:rPr>
          <w:rFonts w:ascii="Arial" w:eastAsia="Arial" w:hAnsi="Arial" w:cs="Arial"/>
          <w:color w:val="555555"/>
        </w:rPr>
        <w:t>i.V.m</w:t>
      </w:r>
      <w:proofErr w:type="spellEnd"/>
      <w:r>
        <w:rPr>
          <w:rFonts w:ascii="Arial" w:eastAsia="Arial" w:hAnsi="Arial" w:cs="Arial"/>
          <w:color w:val="555555"/>
        </w:rPr>
        <w:t>. Art. 246a § 1 Abs. 2 Nr. 1 EGBGB sowie § 356 Abs. 5 BGB. Stand: [Monat Jahr].</w:t>
      </w:r>
    </w:p>
    <w:p w14:paraId="15C71110" w14:textId="77777777" w:rsidR="00180B87" w:rsidRDefault="00F31873">
      <w:r>
        <w:br w:type="page"/>
      </w:r>
    </w:p>
    <w:p w14:paraId="10E65461" w14:textId="77777777" w:rsidR="00180B87" w:rsidRDefault="00F31873">
      <w:pPr>
        <w:spacing w:after="60"/>
        <w:jc w:val="center"/>
      </w:pPr>
      <w:r>
        <w:rPr>
          <w:rFonts w:ascii="Arial" w:eastAsia="Arial" w:hAnsi="Arial" w:cs="Arial"/>
          <w:b/>
          <w:bCs/>
          <w:color w:val="1A3A5C"/>
          <w:sz w:val="32"/>
          <w:szCs w:val="32"/>
        </w:rPr>
        <w:lastRenderedPageBreak/>
        <w:t>MUSTER-WIDERRUFSFORMULAR</w:t>
      </w:r>
    </w:p>
    <w:p w14:paraId="6F3FBE3D" w14:textId="77777777" w:rsidR="00180B87" w:rsidRDefault="00F31873">
      <w:pPr>
        <w:spacing w:after="320"/>
        <w:jc w:val="center"/>
      </w:pPr>
      <w:r>
        <w:rPr>
          <w:rFonts w:ascii="Arial" w:eastAsia="Arial" w:hAnsi="Arial" w:cs="Arial"/>
          <w:color w:val="555555"/>
        </w:rPr>
        <w:t>(Bitte nur ausfüllen und zurücksenden, wenn Sie den Vertrag widerrufen möchten.)</w:t>
      </w:r>
    </w:p>
    <w:p w14:paraId="7B72226B" w14:textId="77777777" w:rsidR="00180B87" w:rsidRDefault="00180B87">
      <w:pPr>
        <w:pBdr>
          <w:bottom w:val="single" w:sz="4" w:space="1" w:color="CCDDEE"/>
        </w:pBdr>
        <w:spacing w:before="160" w:after="160"/>
      </w:pPr>
    </w:p>
    <w:p w14:paraId="649F513D" w14:textId="77777777" w:rsidR="00180B87" w:rsidRDefault="00F31873">
      <w:pPr>
        <w:spacing w:before="80" w:after="120"/>
        <w:jc w:val="both"/>
      </w:pPr>
      <w:r>
        <w:rPr>
          <w:rFonts w:ascii="Arial" w:eastAsia="Arial" w:hAnsi="Arial" w:cs="Arial"/>
          <w:b/>
          <w:bCs/>
          <w:color w:val="1A1A1A"/>
          <w:sz w:val="22"/>
          <w:szCs w:val="22"/>
        </w:rPr>
        <w:t>An:</w:t>
      </w:r>
    </w:p>
    <w:p w14:paraId="4EFC806E" w14:textId="77777777" w:rsidR="00180B87" w:rsidRDefault="00F31873">
      <w:pPr>
        <w:spacing w:before="40" w:after="160"/>
        <w:jc w:val="both"/>
      </w:pPr>
      <w:r>
        <w:rPr>
          <w:rFonts w:ascii="Arial" w:eastAsia="Arial" w:hAnsi="Arial" w:cs="Arial"/>
          <w:color w:val="1A1A1A"/>
          <w:sz w:val="22"/>
          <w:szCs w:val="22"/>
        </w:rPr>
        <w:t>[Vollständiger Name / Firmenname] [Straße, Hausnummer] [PLZ, Ort] E-Mail: [E-Mail-Adresse]</w:t>
      </w:r>
    </w:p>
    <w:p w14:paraId="47D7CBAF" w14:textId="77777777" w:rsidR="00180B87" w:rsidRDefault="00F31873">
      <w:pPr>
        <w:spacing w:before="80" w:after="160"/>
        <w:jc w:val="both"/>
      </w:pPr>
      <w:r>
        <w:rPr>
          <w:rFonts w:ascii="Arial" w:eastAsia="Arial" w:hAnsi="Arial" w:cs="Arial"/>
          <w:color w:val="1A1A1A"/>
          <w:sz w:val="22"/>
          <w:szCs w:val="22"/>
        </w:rPr>
        <w:t>Hiermit widerrufe(n) ich/wir (*) den von mir/uns (*) abgeschlossenen Vertrag über den Kauf der folgenden Dienstleistung:</w:t>
      </w:r>
    </w:p>
    <w:p w14:paraId="3CADDC9B" w14:textId="77777777" w:rsidR="00180B87" w:rsidRDefault="00F31873">
      <w:pPr>
        <w:spacing w:before="100" w:after="60"/>
      </w:pPr>
      <w:r>
        <w:rPr>
          <w:rFonts w:ascii="Arial" w:eastAsia="Arial" w:hAnsi="Arial" w:cs="Arial"/>
          <w:b/>
          <w:bCs/>
          <w:color w:val="1A1A1A"/>
          <w:sz w:val="22"/>
          <w:szCs w:val="22"/>
        </w:rPr>
        <w:t xml:space="preserve">Bezeichnung der Weiterbildung:  </w:t>
      </w:r>
      <w:r>
        <w:rPr>
          <w:rFonts w:ascii="Arial" w:eastAsia="Arial" w:hAnsi="Arial" w:cs="Arial"/>
          <w:color w:val="555555"/>
          <w:sz w:val="22"/>
          <w:szCs w:val="22"/>
        </w:rPr>
        <w:t>___________________________________________</w:t>
      </w:r>
    </w:p>
    <w:p w14:paraId="74F4EC97" w14:textId="77777777" w:rsidR="00180B87" w:rsidRDefault="00F31873">
      <w:pPr>
        <w:spacing w:before="100" w:after="60"/>
      </w:pPr>
      <w:r>
        <w:rPr>
          <w:rFonts w:ascii="Arial" w:eastAsia="Arial" w:hAnsi="Arial" w:cs="Arial"/>
          <w:b/>
          <w:bCs/>
          <w:color w:val="1A1A1A"/>
          <w:sz w:val="22"/>
          <w:szCs w:val="22"/>
        </w:rPr>
        <w:t xml:space="preserve">Bestellt / gebucht am:  </w:t>
      </w:r>
      <w:r>
        <w:rPr>
          <w:rFonts w:ascii="Arial" w:eastAsia="Arial" w:hAnsi="Arial" w:cs="Arial"/>
          <w:color w:val="555555"/>
          <w:sz w:val="22"/>
          <w:szCs w:val="22"/>
        </w:rPr>
        <w:t>___________________________________________</w:t>
      </w:r>
    </w:p>
    <w:p w14:paraId="7325453A" w14:textId="77777777" w:rsidR="00180B87" w:rsidRDefault="00F31873">
      <w:pPr>
        <w:spacing w:before="100" w:after="60"/>
      </w:pPr>
      <w:r>
        <w:rPr>
          <w:rFonts w:ascii="Arial" w:eastAsia="Arial" w:hAnsi="Arial" w:cs="Arial"/>
          <w:b/>
          <w:bCs/>
          <w:color w:val="1A1A1A"/>
          <w:sz w:val="22"/>
          <w:szCs w:val="22"/>
        </w:rPr>
        <w:t xml:space="preserve">Name der/des Verbraucher(s):  </w:t>
      </w:r>
      <w:r>
        <w:rPr>
          <w:rFonts w:ascii="Arial" w:eastAsia="Arial" w:hAnsi="Arial" w:cs="Arial"/>
          <w:color w:val="555555"/>
          <w:sz w:val="22"/>
          <w:szCs w:val="22"/>
        </w:rPr>
        <w:t>___________________________________________</w:t>
      </w:r>
    </w:p>
    <w:p w14:paraId="77DDC352" w14:textId="77777777" w:rsidR="00180B87" w:rsidRDefault="00F31873">
      <w:pPr>
        <w:spacing w:before="100" w:after="60"/>
      </w:pPr>
      <w:r>
        <w:rPr>
          <w:rFonts w:ascii="Arial" w:eastAsia="Arial" w:hAnsi="Arial" w:cs="Arial"/>
          <w:b/>
          <w:bCs/>
          <w:color w:val="1A1A1A"/>
          <w:sz w:val="22"/>
          <w:szCs w:val="22"/>
        </w:rPr>
        <w:t xml:space="preserve">Anschrift der/des Verbraucher(s):  </w:t>
      </w:r>
      <w:r>
        <w:rPr>
          <w:rFonts w:ascii="Arial" w:eastAsia="Arial" w:hAnsi="Arial" w:cs="Arial"/>
          <w:color w:val="555555"/>
          <w:sz w:val="22"/>
          <w:szCs w:val="22"/>
        </w:rPr>
        <w:t>___________________________________________</w:t>
      </w:r>
    </w:p>
    <w:p w14:paraId="119B075E" w14:textId="77777777" w:rsidR="00180B87" w:rsidRDefault="00F31873">
      <w:pPr>
        <w:spacing w:before="200" w:after="60"/>
      </w:pPr>
      <w:r>
        <w:rPr>
          <w:rFonts w:ascii="Arial" w:eastAsia="Arial" w:hAnsi="Arial" w:cs="Arial"/>
          <w:b/>
          <w:bCs/>
          <w:color w:val="1A1A1A"/>
          <w:sz w:val="22"/>
          <w:szCs w:val="22"/>
        </w:rPr>
        <w:t>Unterschrift der/des Verbraucher(s) (nur bei Mitteilung auf Papier):</w:t>
      </w:r>
    </w:p>
    <w:p w14:paraId="03766E41" w14:textId="77777777" w:rsidR="00180B87" w:rsidRDefault="00F31873">
      <w:pPr>
        <w:spacing w:before="60" w:after="200"/>
      </w:pPr>
      <w:r>
        <w:rPr>
          <w:rFonts w:ascii="Arial" w:eastAsia="Arial" w:hAnsi="Arial" w:cs="Arial"/>
          <w:color w:val="555555"/>
          <w:sz w:val="22"/>
          <w:szCs w:val="22"/>
        </w:rPr>
        <w:t>_______________________________</w:t>
      </w:r>
    </w:p>
    <w:p w14:paraId="71706391" w14:textId="77777777" w:rsidR="00180B87" w:rsidRDefault="00F31873">
      <w:pPr>
        <w:spacing w:before="100" w:after="60"/>
      </w:pPr>
      <w:r>
        <w:rPr>
          <w:rFonts w:ascii="Arial" w:eastAsia="Arial" w:hAnsi="Arial" w:cs="Arial"/>
          <w:b/>
          <w:bCs/>
          <w:color w:val="1A1A1A"/>
          <w:sz w:val="22"/>
          <w:szCs w:val="22"/>
        </w:rPr>
        <w:t xml:space="preserve">Datum:  </w:t>
      </w:r>
      <w:r>
        <w:rPr>
          <w:rFonts w:ascii="Arial" w:eastAsia="Arial" w:hAnsi="Arial" w:cs="Arial"/>
          <w:color w:val="555555"/>
          <w:sz w:val="22"/>
          <w:szCs w:val="22"/>
        </w:rPr>
        <w:t>___________________________________________</w:t>
      </w:r>
    </w:p>
    <w:p w14:paraId="7FA8951A" w14:textId="77777777" w:rsidR="00180B87" w:rsidRDefault="00F31873">
      <w:pPr>
        <w:spacing w:before="200" w:after="60"/>
      </w:pPr>
      <w:r>
        <w:rPr>
          <w:rFonts w:ascii="Arial" w:eastAsia="Arial" w:hAnsi="Arial" w:cs="Arial"/>
          <w:color w:val="555555"/>
        </w:rPr>
        <w:t>(*) Unzutreffendes bitte streichen.</w:t>
      </w:r>
    </w:p>
    <w:p w14:paraId="016D0826" w14:textId="77777777" w:rsidR="00180B87" w:rsidRDefault="00180B87">
      <w:pPr>
        <w:pBdr>
          <w:bottom w:val="single" w:sz="4" w:space="1" w:color="CCDDEE"/>
        </w:pBdr>
        <w:spacing w:before="160" w:after="160"/>
      </w:pPr>
    </w:p>
    <w:p w14:paraId="4EDE5D77" w14:textId="77777777" w:rsidR="00180B87" w:rsidRDefault="00F31873">
      <w:pPr>
        <w:spacing w:before="80" w:after="80"/>
        <w:jc w:val="both"/>
      </w:pPr>
      <w:r>
        <w:rPr>
          <w:rFonts w:ascii="Arial" w:eastAsia="Arial" w:hAnsi="Arial" w:cs="Arial"/>
          <w:color w:val="555555"/>
        </w:rPr>
        <w:t>Bitte senden Sie dieses Formular per E-Mail oder per Post an die oben genannte Adresse. Wir bestätigen den Eingang Ihres Widerrufs unverzüglich.</w:t>
      </w:r>
    </w:p>
    <w:sectPr w:rsidR="00180B8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0471C"/>
    <w:multiLevelType w:val="hybridMultilevel"/>
    <w:tmpl w:val="94108C52"/>
    <w:lvl w:ilvl="0" w:tplc="9168B09E">
      <w:start w:val="1"/>
      <w:numFmt w:val="bullet"/>
      <w:lvlText w:val="●"/>
      <w:lvlJc w:val="left"/>
      <w:pPr>
        <w:ind w:left="720" w:hanging="360"/>
      </w:pPr>
    </w:lvl>
    <w:lvl w:ilvl="1" w:tplc="368C0932">
      <w:start w:val="1"/>
      <w:numFmt w:val="bullet"/>
      <w:lvlText w:val="○"/>
      <w:lvlJc w:val="left"/>
      <w:pPr>
        <w:ind w:left="1440" w:hanging="360"/>
      </w:pPr>
    </w:lvl>
    <w:lvl w:ilvl="2" w:tplc="3D183C52">
      <w:start w:val="1"/>
      <w:numFmt w:val="bullet"/>
      <w:lvlText w:val="■"/>
      <w:lvlJc w:val="left"/>
      <w:pPr>
        <w:ind w:left="2160" w:hanging="360"/>
      </w:pPr>
    </w:lvl>
    <w:lvl w:ilvl="3" w:tplc="70C015DA">
      <w:start w:val="1"/>
      <w:numFmt w:val="bullet"/>
      <w:lvlText w:val="●"/>
      <w:lvlJc w:val="left"/>
      <w:pPr>
        <w:ind w:left="2880" w:hanging="360"/>
      </w:pPr>
    </w:lvl>
    <w:lvl w:ilvl="4" w:tplc="942001BE">
      <w:start w:val="1"/>
      <w:numFmt w:val="bullet"/>
      <w:lvlText w:val="○"/>
      <w:lvlJc w:val="left"/>
      <w:pPr>
        <w:ind w:left="3600" w:hanging="360"/>
      </w:pPr>
    </w:lvl>
    <w:lvl w:ilvl="5" w:tplc="35A800C4">
      <w:start w:val="1"/>
      <w:numFmt w:val="bullet"/>
      <w:lvlText w:val="■"/>
      <w:lvlJc w:val="left"/>
      <w:pPr>
        <w:ind w:left="4320" w:hanging="360"/>
      </w:pPr>
    </w:lvl>
    <w:lvl w:ilvl="6" w:tplc="D96A5706">
      <w:start w:val="1"/>
      <w:numFmt w:val="bullet"/>
      <w:lvlText w:val="●"/>
      <w:lvlJc w:val="left"/>
      <w:pPr>
        <w:ind w:left="5040" w:hanging="360"/>
      </w:pPr>
    </w:lvl>
    <w:lvl w:ilvl="7" w:tplc="F6B40654">
      <w:start w:val="1"/>
      <w:numFmt w:val="bullet"/>
      <w:lvlText w:val="●"/>
      <w:lvlJc w:val="left"/>
      <w:pPr>
        <w:ind w:left="5760" w:hanging="360"/>
      </w:pPr>
    </w:lvl>
    <w:lvl w:ilvl="8" w:tplc="35461700">
      <w:start w:val="1"/>
      <w:numFmt w:val="bullet"/>
      <w:lvlText w:val="●"/>
      <w:lvlJc w:val="left"/>
      <w:pPr>
        <w:ind w:left="6480" w:hanging="360"/>
      </w:pPr>
    </w:lvl>
  </w:abstractNum>
  <w:num w:numId="1" w16cid:durableId="1623002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87"/>
    <w:rsid w:val="00180B87"/>
    <w:rsid w:val="002316C8"/>
    <w:rsid w:val="00380148"/>
    <w:rsid w:val="00657BC0"/>
    <w:rsid w:val="007139FF"/>
    <w:rsid w:val="00F3187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5F88"/>
  <w15:docId w15:val="{F8C2F363-0A80-4A6B-AB2B-9F71269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3654</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Nadja Keisinger</cp:lastModifiedBy>
  <cp:revision>2</cp:revision>
  <dcterms:created xsi:type="dcterms:W3CDTF">2026-05-03T17:45:00Z</dcterms:created>
  <dcterms:modified xsi:type="dcterms:W3CDTF">2026-05-03T17:45:00Z</dcterms:modified>
</cp:coreProperties>
</file>